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A4D9" w14:textId="3F3A7F6F" w:rsidR="004B5EE5" w:rsidRPr="004B5EE5" w:rsidRDefault="004B5EE5" w:rsidP="004B5E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E5">
        <w:rPr>
          <w:rFonts w:ascii="Times New Roman" w:hAnsi="Times New Roman" w:cs="Times New Roman"/>
          <w:b/>
          <w:sz w:val="28"/>
          <w:szCs w:val="28"/>
        </w:rPr>
        <w:t>Dénombrement</w:t>
      </w:r>
    </w:p>
    <w:p w14:paraId="45B2D3CD" w14:textId="14276633" w:rsidR="004B5EE5" w:rsidRPr="004B5EE5" w:rsidRDefault="004B5EE5" w:rsidP="004B5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E5">
        <w:rPr>
          <w:rFonts w:ascii="Times New Roman" w:hAnsi="Times New Roman" w:cs="Times New Roman"/>
          <w:sz w:val="28"/>
          <w:szCs w:val="28"/>
        </w:rPr>
        <w:t xml:space="preserve">      Ce test donne une série d’exercices sur le</w:t>
      </w:r>
      <w:r w:rsidRPr="004B5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EE5">
        <w:rPr>
          <w:rFonts w:ascii="Times New Roman" w:hAnsi="Times New Roman" w:cs="Times New Roman"/>
          <w:sz w:val="28"/>
          <w:szCs w:val="28"/>
        </w:rPr>
        <w:t>dénombrmeent</w:t>
      </w:r>
      <w:proofErr w:type="spellEnd"/>
      <w:r w:rsidRPr="004B5EE5">
        <w:rPr>
          <w:rFonts w:ascii="Times New Roman" w:hAnsi="Times New Roman" w:cs="Times New Roman"/>
          <w:sz w:val="28"/>
          <w:szCs w:val="28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874376F" w14:textId="77777777" w:rsidR="004B5EE5" w:rsidRPr="004B5EE5" w:rsidRDefault="004B5EE5" w:rsidP="004B5E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EE5">
        <w:rPr>
          <w:rFonts w:ascii="Times New Roman" w:hAnsi="Times New Roman" w:cs="Times New Roman"/>
          <w:b/>
          <w:bCs/>
          <w:sz w:val="28"/>
          <w:szCs w:val="28"/>
        </w:rPr>
        <w:t>Nous insistons sur le fait que ça ne sera d’aucune utilité à l’apprenant s’il consulte directement la correction sans avoir traité l’exercice au préalable.</w:t>
      </w:r>
    </w:p>
    <w:p w14:paraId="632683A3" w14:textId="5794F2BC" w:rsidR="004B5EE5" w:rsidRDefault="004B5EE5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30ED11" w14:textId="77777777" w:rsidR="004B5EE5" w:rsidRDefault="004B5EE5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BB96FE" w14:textId="04AA2D90" w:rsidR="00D4710E" w:rsidRPr="008D1ED5" w:rsidRDefault="008D3617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Exercice 1 :</w:t>
      </w:r>
    </w:p>
    <w:p w14:paraId="09493812" w14:textId="47C9FCBA" w:rsidR="008D3617" w:rsidRPr="008D1ED5" w:rsidRDefault="008D3617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Sachant qu’une phrase comporte un sujet, un verbe et un complément, combien peut on former de phrases ayant pour :</w:t>
      </w:r>
    </w:p>
    <w:p w14:paraId="2AF15333" w14:textId="3F680078" w:rsidR="008D3617" w:rsidRPr="008D1ED5" w:rsidRDefault="008D3617" w:rsidP="004B5EE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Sujet : le chat, l’enfant</w:t>
      </w:r>
    </w:p>
    <w:p w14:paraId="71DE4763" w14:textId="7FDECB84" w:rsidR="008D3617" w:rsidRPr="008D1ED5" w:rsidRDefault="008D3617" w:rsidP="004B5EE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Verbe : joue, mange</w:t>
      </w:r>
    </w:p>
    <w:p w14:paraId="2132806A" w14:textId="49DD5741" w:rsidR="008D3617" w:rsidRPr="008D1ED5" w:rsidRDefault="008D3617" w:rsidP="004B5EE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Complément : dans la cuisine, dans le canapé, sur le tapis.</w:t>
      </w:r>
    </w:p>
    <w:p w14:paraId="7AB171B6" w14:textId="0BB75E6F" w:rsidR="008D3617" w:rsidRPr="008D1ED5" w:rsidRDefault="008D3617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Exercice 2 :</w:t>
      </w:r>
    </w:p>
    <w:p w14:paraId="14AE77C2" w14:textId="1F3D3473" w:rsidR="008D3617" w:rsidRPr="008D1ED5" w:rsidRDefault="008D3617" w:rsidP="004B5EE5">
      <w:pPr>
        <w:pStyle w:val="Paragraphedeliste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 xml:space="preserve">En utilisant les chiffres de la liste (1,2,3,7,9), combien </w:t>
      </w:r>
      <w:proofErr w:type="spellStart"/>
      <w:r w:rsidRPr="008D1ED5">
        <w:rPr>
          <w:rFonts w:ascii="Times New Roman" w:hAnsi="Times New Roman" w:cs="Times New Roman"/>
          <w:sz w:val="28"/>
          <w:szCs w:val="28"/>
        </w:rPr>
        <w:t>peut on</w:t>
      </w:r>
      <w:proofErr w:type="spellEnd"/>
      <w:r w:rsidRPr="008D1ED5">
        <w:rPr>
          <w:rFonts w:ascii="Times New Roman" w:hAnsi="Times New Roman" w:cs="Times New Roman"/>
          <w:sz w:val="28"/>
          <w:szCs w:val="28"/>
        </w:rPr>
        <w:t xml:space="preserve"> former de nombres à 3 chiffres ?</w:t>
      </w:r>
    </w:p>
    <w:p w14:paraId="4CEE9DF2" w14:textId="0F8E3B4D" w:rsidR="008D3617" w:rsidRPr="008D1ED5" w:rsidRDefault="008D3617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Exercice</w:t>
      </w: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3 : Combien peut-on avoir de tiercé lors d’une course où il y a 18 chevaux au départ, sachant qu’il n’y a pas d’</w:t>
      </w:r>
      <w:proofErr w:type="spellStart"/>
      <w:r w:rsidRPr="008D1ED5">
        <w:rPr>
          <w:rFonts w:ascii="Times New Roman" w:eastAsiaTheme="minorEastAsia" w:hAnsi="Times New Roman" w:cs="Times New Roman"/>
          <w:sz w:val="28"/>
          <w:szCs w:val="28"/>
        </w:rPr>
        <w:t>exéquo</w:t>
      </w:r>
      <w:proofErr w:type="spellEnd"/>
      <w:r w:rsidRPr="008D1ED5">
        <w:rPr>
          <w:rFonts w:ascii="Times New Roman" w:eastAsiaTheme="minorEastAsia" w:hAnsi="Times New Roman" w:cs="Times New Roman"/>
          <w:sz w:val="28"/>
          <w:szCs w:val="28"/>
        </w:rPr>
        <w:t> ?</w:t>
      </w:r>
    </w:p>
    <w:p w14:paraId="5E85BF2E" w14:textId="04931D55" w:rsidR="008D3617" w:rsidRPr="008D1ED5" w:rsidRDefault="008D3617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Exercice 4 :</w:t>
      </w:r>
    </w:p>
    <w:p w14:paraId="1AD8FB28" w14:textId="6916AAEC" w:rsidR="008D3617" w:rsidRPr="008D1ED5" w:rsidRDefault="008D3617" w:rsidP="004B5EE5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De combien de façons différentes</w:t>
      </w:r>
      <w:r w:rsidR="00EE65D9"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2 garçons et 3 filles peuvent-ils prendre place sur un banc ?</w:t>
      </w:r>
    </w:p>
    <w:p w14:paraId="25A806B0" w14:textId="352AE21B" w:rsidR="00EE65D9" w:rsidRPr="008D1ED5" w:rsidRDefault="00EE65D9" w:rsidP="004B5EE5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De combien de façons différentes peuvent ils le faire si les garçons sont assis aux extrémités ?</w:t>
      </w:r>
    </w:p>
    <w:p w14:paraId="49310006" w14:textId="3FDADED8" w:rsidR="00EE65D9" w:rsidRPr="008D1ED5" w:rsidRDefault="00EE65D9" w:rsidP="004B5EE5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Si les garçons sont assis à côté l’un de l’autre ?</w:t>
      </w:r>
    </w:p>
    <w:p w14:paraId="4D9C857F" w14:textId="55C36F89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Exercice 5 :</w:t>
      </w:r>
    </w:p>
    <w:p w14:paraId="459AAD0A" w14:textId="04DF9FCF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lastRenderedPageBreak/>
        <w:t>On dispose des 4 jetons  numérotés suivants : 2,1,2,3. Combien peut-on former de nombres à 4 chiffres en utilisant ces jetons ?</w:t>
      </w:r>
    </w:p>
    <w:p w14:paraId="12028425" w14:textId="22A165C2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Exercice 6 :</w:t>
      </w:r>
    </w:p>
    <w:p w14:paraId="24C98D95" w14:textId="6EBA48A4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Une urne contient 10 boules indiscernables au toucher dont </w:t>
      </w:r>
      <w:r w:rsidR="008D1ED5" w:rsidRPr="008D1ED5">
        <w:rPr>
          <w:rFonts w:ascii="Times New Roman" w:eastAsiaTheme="minorEastAsia" w:hAnsi="Times New Roman" w:cs="Times New Roman"/>
          <w:sz w:val="28"/>
          <w:szCs w:val="28"/>
        </w:rPr>
        <w:t>3  rouges, 3 blanches et 4 noires. On tire successivement et sans remise 3 boules de l’urne. Dénombrer les tirages suivants :</w:t>
      </w:r>
    </w:p>
    <w:p w14:paraId="7B81A91F" w14:textId="291B357E" w:rsidR="008D1ED5" w:rsidRPr="008D1ED5" w:rsidRDefault="008D1ED5" w:rsidP="004B5EE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Les 3 boules sont de même couleur</w:t>
      </w:r>
    </w:p>
    <w:p w14:paraId="13DFFBCB" w14:textId="142662A5" w:rsidR="008D1ED5" w:rsidRPr="008D1ED5" w:rsidRDefault="008D1ED5" w:rsidP="004B5EE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Il y’a exactement 2 boules rouges et 1 boule blanche</w:t>
      </w:r>
    </w:p>
    <w:p w14:paraId="1FA30C71" w14:textId="1BE271C0" w:rsidR="008D1ED5" w:rsidRPr="008D1ED5" w:rsidRDefault="008D1ED5" w:rsidP="004B5EE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Il n’y a aucune boule rouge</w:t>
      </w:r>
    </w:p>
    <w:p w14:paraId="5932956F" w14:textId="4D681468" w:rsidR="008D1ED5" w:rsidRPr="008D1ED5" w:rsidRDefault="008D1ED5" w:rsidP="004B5EE5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Il y’a au moins 1 boule rouge</w:t>
      </w:r>
    </w:p>
    <w:p w14:paraId="6A069149" w14:textId="278B2740" w:rsidR="008D3617" w:rsidRDefault="008D1ED5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Exercice 7 :</w:t>
      </w:r>
    </w:p>
    <w:p w14:paraId="206D9905" w14:textId="2631916E" w:rsidR="008D1ED5" w:rsidRDefault="008D1ED5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une classe de 80 élèves dont 30 filles, on voudrait constituer un comité de 3 élèves pour représenter la classe à un concours de science.</w:t>
      </w:r>
    </w:p>
    <w:p w14:paraId="56A4FA8F" w14:textId="76F13911" w:rsidR="008D1ED5" w:rsidRDefault="008D1ED5" w:rsidP="004B5EE5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Combien peut on former de groupes distincts ?</w:t>
      </w:r>
    </w:p>
    <w:p w14:paraId="1F27420E" w14:textId="189EA55C" w:rsidR="008D1ED5" w:rsidRDefault="008D1ED5" w:rsidP="004B5EE5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Combien de ces groupes :</w:t>
      </w:r>
    </w:p>
    <w:p w14:paraId="193A8BDF" w14:textId="5CE76BA3" w:rsidR="008D1ED5" w:rsidRDefault="008D1ED5" w:rsidP="004B5EE5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Sont formés d’élèves de même sexe ?</w:t>
      </w:r>
    </w:p>
    <w:p w14:paraId="351938C9" w14:textId="28E7122A" w:rsidR="008D1ED5" w:rsidRDefault="008D1ED5" w:rsidP="004B5EE5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Contiennent exactement 1 fille ?</w:t>
      </w:r>
    </w:p>
    <w:p w14:paraId="43B0A103" w14:textId="08AD732B" w:rsidR="008D1ED5" w:rsidRDefault="008D1ED5" w:rsidP="004B5EE5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contiennent aucune fille ?</w:t>
      </w:r>
    </w:p>
    <w:p w14:paraId="0127F8D7" w14:textId="456D3105" w:rsidR="008D1ED5" w:rsidRDefault="008D1ED5" w:rsidP="004B5EE5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Contiennent au moins 1 fille ?</w:t>
      </w:r>
    </w:p>
    <w:p w14:paraId="08FE6469" w14:textId="580365B0" w:rsidR="008D1ED5" w:rsidRDefault="008D1ED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560F9D7" w14:textId="445D6BF8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F03F225" w14:textId="656D423E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B932555" w14:textId="470BFB6E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1B984BA" w14:textId="35259E46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F35C0F0" w14:textId="4C37AB67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EB75DC5" w14:textId="2B950FC1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08A3A01" w14:textId="21DFF881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84D32EC" w14:textId="34A75B35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362C112" w14:textId="4E958796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97F5A3C" w14:textId="05B59A59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2EF070D" w14:textId="46EE3279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B132100" w14:textId="67E5DD0E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85E5D0A" w14:textId="57244B9B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67566A1" w14:textId="00EF08DB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D336F48" w14:textId="69410010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DAC4232" w14:textId="547476F1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303E248" w14:textId="170C98C2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94D1195" w14:textId="7CA8696D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3E174CE" w14:textId="5B4AE690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37C1972" w14:textId="2AE92346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CFB0DBE" w14:textId="564B1FA4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B09CCD1" w14:textId="62033987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0C2D473" w14:textId="3D5D028A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4373BE7" w14:textId="4601E99B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26BAD3C" w14:textId="07E1AD0B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7B83517" w14:textId="70D9B91A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B9EFD20" w14:textId="4D619701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3EAEE3C" w14:textId="56C24AB6" w:rsidR="004B5EE5" w:rsidRDefault="004B5EE5" w:rsidP="004B5EE5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C77F8A" w14:textId="3C94994A" w:rsidR="008D3617" w:rsidRPr="004B5EE5" w:rsidRDefault="004B5EE5" w:rsidP="004B5EE5">
      <w:pPr>
        <w:pStyle w:val="Paragraphedeliste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B5EE5">
        <w:rPr>
          <w:rFonts w:ascii="Times New Roman" w:hAnsi="Times New Roman" w:cs="Times New Roman"/>
          <w:b/>
          <w:bCs/>
          <w:sz w:val="40"/>
          <w:szCs w:val="40"/>
        </w:rPr>
        <w:t>Réponses aux exercices</w:t>
      </w:r>
    </w:p>
    <w:p w14:paraId="554847AD" w14:textId="77777777" w:rsidR="008D3617" w:rsidRPr="008D1ED5" w:rsidRDefault="008D3617" w:rsidP="004B5EE5">
      <w:pPr>
        <w:pStyle w:val="Paragraphedeliste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0B8000" w14:textId="50F29F79" w:rsidR="008D3617" w:rsidRPr="008D1ED5" w:rsidRDefault="008D3617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Réponse 1 : Le nombre de phrases sera le produit cartésien des ensembles (S,V,C)=2*2*3=12 phrases</w:t>
      </w:r>
    </w:p>
    <w:p w14:paraId="06DCC6D1" w14:textId="7BE0160D" w:rsidR="008D3617" w:rsidRPr="008D1ED5" w:rsidRDefault="008D3617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hAnsi="Times New Roman" w:cs="Times New Roman"/>
          <w:sz w:val="28"/>
          <w:szCs w:val="28"/>
        </w:rPr>
        <w:t>Réponse 2 : N=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=125 nombres</w:t>
      </w:r>
    </w:p>
    <w:p w14:paraId="5EBAEC47" w14:textId="3DB88603" w:rsidR="008D3617" w:rsidRPr="008D1ED5" w:rsidRDefault="008D3617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Réponse 3 : l’ensemble gagnant est de la forme (4,10,15) or en permutant, on n’obtient pas la même chose. On ne peut pas non plus répéter 1 élément à l’exemple de (10,10,4) car il n’y a pas d’</w:t>
      </w:r>
      <w:proofErr w:type="spellStart"/>
      <w:r w:rsidRPr="008D1ED5">
        <w:rPr>
          <w:rFonts w:ascii="Times New Roman" w:eastAsiaTheme="minorEastAsia" w:hAnsi="Times New Roman" w:cs="Times New Roman"/>
          <w:sz w:val="28"/>
          <w:szCs w:val="28"/>
        </w:rPr>
        <w:t>exéquo</w:t>
      </w:r>
      <w:proofErr w:type="spellEnd"/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6AF9F010" w14:textId="1508FF64" w:rsidR="008D3617" w:rsidRPr="008D1ED5" w:rsidRDefault="008D3617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=18*17*16=4896 tiercés possibles.</w:t>
      </w:r>
    </w:p>
    <w:p w14:paraId="153A629E" w14:textId="64CFBC20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lastRenderedPageBreak/>
        <w:t>Réponse 4 :</w:t>
      </w:r>
    </w:p>
    <w:p w14:paraId="10710E04" w14:textId="43F233D2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8D1ED5">
        <w:rPr>
          <w:rFonts w:ascii="Times New Roman" w:eastAsiaTheme="minorEastAsia" w:hAnsi="Times New Roman" w:cs="Times New Roman"/>
          <w:sz w:val="28"/>
          <w:szCs w:val="28"/>
        </w:rPr>
        <w:t>a,b,c</w:t>
      </w:r>
      <w:proofErr w:type="spellEnd"/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 (b,a,c) alors L’ ensemble est ordonné. Or on ne peut pas avoir non plus une répétition d’élément (</w:t>
      </w:r>
      <w:proofErr w:type="spellStart"/>
      <w:r w:rsidRPr="008D1ED5">
        <w:rPr>
          <w:rFonts w:ascii="Times New Roman" w:eastAsiaTheme="minorEastAsia" w:hAnsi="Times New Roman" w:cs="Times New Roman"/>
          <w:sz w:val="28"/>
          <w:szCs w:val="28"/>
        </w:rPr>
        <w:t>a,a,c</w:t>
      </w:r>
      <w:proofErr w:type="spellEnd"/>
      <w:r w:rsidRPr="008D1ED5">
        <w:rPr>
          <w:rFonts w:ascii="Times New Roman" w:eastAsiaTheme="minorEastAsia" w:hAnsi="Times New Roman" w:cs="Times New Roman"/>
          <w:sz w:val="28"/>
          <w:szCs w:val="28"/>
        </w:rPr>
        <w:t>) donc on a à faire à un arrangement.</w:t>
      </w:r>
    </w:p>
    <w:p w14:paraId="3DBAE352" w14:textId="12ED7152" w:rsidR="00EE65D9" w:rsidRPr="008D1ED5" w:rsidRDefault="00EE65D9" w:rsidP="004B5EE5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=5 !=120 façons</w:t>
      </w:r>
    </w:p>
    <w:p w14:paraId="3A20FF7A" w14:textId="3CBFBD05" w:rsidR="00EE65D9" w:rsidRPr="008D1ED5" w:rsidRDefault="00EE65D9" w:rsidP="004B5EE5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=12 façons</w:t>
      </w:r>
    </w:p>
    <w:p w14:paraId="52098B5F" w14:textId="7283E666" w:rsidR="00EE65D9" w:rsidRPr="008D1ED5" w:rsidRDefault="00EE65D9" w:rsidP="004B5EE5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On compte tous les cas possibles où les garçons sont </w:t>
      </w:r>
      <w:r w:rsidR="008D1ED5" w:rsidRPr="008D1ED5">
        <w:rPr>
          <w:rFonts w:ascii="Times New Roman" w:eastAsiaTheme="minorEastAsia" w:hAnsi="Times New Roman" w:cs="Times New Roman"/>
          <w:sz w:val="28"/>
          <w:szCs w:val="28"/>
        </w:rPr>
        <w:t>assis</w:t>
      </w: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côte à côte le long du banc. On obtient 4 cas possibles. Ainsi  N= 4*(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=48 façons.</w:t>
      </w:r>
    </w:p>
    <w:p w14:paraId="3DC4844F" w14:textId="1F58A4F3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Réponse 5 :</w:t>
      </w:r>
    </w:p>
    <w:p w14:paraId="32FE6820" w14:textId="2CE3B3FF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N=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4!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2!</m:t>
            </m:r>
          </m:den>
        </m:f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=12</w:t>
      </w: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nombres</w:t>
      </w: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( car un  chiffre se répète)</w:t>
      </w:r>
    </w:p>
    <w:p w14:paraId="367D0BCA" w14:textId="7940A84A" w:rsidR="008D1ED5" w:rsidRPr="008D1ED5" w:rsidRDefault="008D1ED5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Réponse 6</w:t>
      </w:r>
    </w:p>
    <w:p w14:paraId="40851BF0" w14:textId="1472DFD7" w:rsidR="008D1ED5" w:rsidRPr="008D1ED5" w:rsidRDefault="008D1ED5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>Un tirage successif et avec remise représente un arrangement.</w:t>
      </w:r>
    </w:p>
    <w:p w14:paraId="16020729" w14:textId="4299BE5B" w:rsidR="008D1ED5" w:rsidRPr="008D1ED5" w:rsidRDefault="008D1ED5" w:rsidP="004B5EE5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=36</w:t>
      </w:r>
    </w:p>
    <w:p w14:paraId="1F2892C9" w14:textId="4CB2330C" w:rsidR="008D1ED5" w:rsidRPr="008D1ED5" w:rsidRDefault="008D1ED5" w:rsidP="004B5EE5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Normalement on a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or on a plusieurs positions possibles des boules rouges ou de la boule blanche. On aura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ou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D1E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B5D3D4E" w14:textId="7FD738D4" w:rsidR="008D1ED5" w:rsidRPr="008D1ED5" w:rsidRDefault="008D1ED5" w:rsidP="004B5EE5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</w:p>
    <w:p w14:paraId="7EAC10B4" w14:textId="2BC9838D" w:rsidR="008D1ED5" w:rsidRDefault="008D1ED5" w:rsidP="004B5EE5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8D1ED5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</w:p>
    <w:p w14:paraId="6CC87FA0" w14:textId="62D5214C" w:rsidR="004B5EE5" w:rsidRPr="004B5EE5" w:rsidRDefault="004B5EE5" w:rsidP="004B5EE5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00F8409" w14:textId="77777777" w:rsidR="004B5EE5" w:rsidRDefault="004B5EE5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Réponse 7 :</w:t>
      </w:r>
    </w:p>
    <w:p w14:paraId="0E4908FE" w14:textId="77777777" w:rsidR="004B5EE5" w:rsidRDefault="004B5EE5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L’ensemble cherché n’est pas ordonné alors il ne s’agit ni d’une p-liste ni d’un arrangement.</w:t>
      </w:r>
    </w:p>
    <w:p w14:paraId="22EAA2D6" w14:textId="77777777" w:rsidR="004B5EE5" w:rsidRPr="004B5EE5" w:rsidRDefault="004B5EE5" w:rsidP="004B5EE5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peut donc former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=82160 groupes</w:t>
      </w:r>
    </w:p>
    <w:p w14:paraId="1E75A5D0" w14:textId="77777777" w:rsidR="004B5EE5" w:rsidRPr="004B5EE5" w:rsidRDefault="004B5EE5" w:rsidP="004B5EE5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=23660 groupes car on utilise le «ou »</w:t>
      </w:r>
    </w:p>
    <w:p w14:paraId="2266EDA3" w14:textId="77777777" w:rsidR="004B5EE5" w:rsidRPr="004B5EE5" w:rsidRDefault="004B5EE5" w:rsidP="004B5EE5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=36750 groupes car ici, on ut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ilise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le « et » (produit). Il faut 1 fille et 2 garçons.</w:t>
      </w:r>
    </w:p>
    <w:p w14:paraId="61B74E38" w14:textId="77777777" w:rsidR="004B5EE5" w:rsidRPr="004B5EE5" w:rsidRDefault="004B5EE5" w:rsidP="004B5EE5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=19600 groupes</w:t>
      </w:r>
    </w:p>
    <w:p w14:paraId="5040A989" w14:textId="77777777" w:rsidR="004B5EE5" w:rsidRPr="008D1ED5" w:rsidRDefault="004B5EE5" w:rsidP="004B5EE5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y aura 1 fille et 2 garçons ou 2 filles et 1 garçon soit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</w:p>
    <w:p w14:paraId="5BB4DBE3" w14:textId="77777777" w:rsidR="004B5EE5" w:rsidRPr="008D1ED5" w:rsidRDefault="004B5EE5" w:rsidP="004B5EE5">
      <w:pPr>
        <w:pStyle w:val="Paragraphedeliste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56B4A56" w14:textId="77777777" w:rsidR="004B5EE5" w:rsidRPr="004B5EE5" w:rsidRDefault="004B5EE5" w:rsidP="004B5EE5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D139FA0" w14:textId="77777777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6BCC5D6" w14:textId="77777777" w:rsidR="00EE65D9" w:rsidRPr="008D1ED5" w:rsidRDefault="00EE65D9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6B3E082" w14:textId="77777777" w:rsidR="008D3617" w:rsidRPr="008D1ED5" w:rsidRDefault="008D3617" w:rsidP="004B5EE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FBD8614" w14:textId="77777777" w:rsidR="008D3617" w:rsidRPr="008D1ED5" w:rsidRDefault="008D3617" w:rsidP="004B5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D3617" w:rsidRPr="008D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336"/>
    <w:multiLevelType w:val="hybridMultilevel"/>
    <w:tmpl w:val="1D247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4CE9"/>
    <w:multiLevelType w:val="hybridMultilevel"/>
    <w:tmpl w:val="7D98ADC6"/>
    <w:lvl w:ilvl="0" w:tplc="E174C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1CF"/>
    <w:multiLevelType w:val="hybridMultilevel"/>
    <w:tmpl w:val="E42E5A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0A8"/>
    <w:multiLevelType w:val="hybridMultilevel"/>
    <w:tmpl w:val="AC68C3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7FB1"/>
    <w:multiLevelType w:val="hybridMultilevel"/>
    <w:tmpl w:val="82A6BD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008"/>
    <w:multiLevelType w:val="hybridMultilevel"/>
    <w:tmpl w:val="29643688"/>
    <w:lvl w:ilvl="0" w:tplc="1D98C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F031C"/>
    <w:multiLevelType w:val="hybridMultilevel"/>
    <w:tmpl w:val="C4D82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B1956"/>
    <w:multiLevelType w:val="hybridMultilevel"/>
    <w:tmpl w:val="F752AE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1D"/>
    <w:rsid w:val="004B5EE5"/>
    <w:rsid w:val="008D1ED5"/>
    <w:rsid w:val="008D3617"/>
    <w:rsid w:val="009B211D"/>
    <w:rsid w:val="00D4710E"/>
    <w:rsid w:val="00E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0032"/>
  <w15:chartTrackingRefBased/>
  <w15:docId w15:val="{11C60AD3-E3AA-4506-9100-1106DA52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61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D3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2021-01-21T19:21:00Z</dcterms:created>
  <dcterms:modified xsi:type="dcterms:W3CDTF">2021-01-21T20:02:00Z</dcterms:modified>
</cp:coreProperties>
</file>